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57A" w:rsidRDefault="0097068E">
      <w:pPr>
        <w:pStyle w:val="a5"/>
      </w:pPr>
      <w:r>
        <w:rPr>
          <w:noProof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-490741</wp:posOffset>
            </wp:positionH>
            <wp:positionV relativeFrom="page">
              <wp:posOffset>0</wp:posOffset>
            </wp:positionV>
            <wp:extent cx="7610882" cy="1824680"/>
            <wp:effectExtent l="0" t="0" r="0" b="0"/>
            <wp:wrapTopAndBottom distT="152400" distB="152400"/>
            <wp:docPr id="1073741825" name="officeArt object" descr="IMG_027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G_0272.jpeg" descr="IMG_0272.jpe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0882" cy="18246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2D657A" w:rsidRDefault="0097068E">
      <w:pPr>
        <w:pStyle w:val="a6"/>
        <w:ind w:right="0" w:hanging="3330"/>
        <w:rPr>
          <w:sz w:val="40"/>
          <w:szCs w:val="40"/>
        </w:rPr>
      </w:pPr>
      <w:r>
        <w:rPr>
          <w:sz w:val="40"/>
          <w:szCs w:val="40"/>
        </w:rPr>
        <w:t>Уважаемые коллеги!</w:t>
      </w:r>
    </w:p>
    <w:p w:rsidR="002D657A" w:rsidRDefault="0092109D">
      <w:pPr>
        <w:pStyle w:val="a5"/>
        <w:rPr>
          <w:sz w:val="20"/>
          <w:szCs w:val="20"/>
        </w:rPr>
      </w:pPr>
      <w:r w:rsidRPr="0092109D">
        <w:rPr>
          <w:noProof/>
          <w:sz w:val="40"/>
          <w:szCs w:val="40"/>
        </w:rPr>
        <w:pict>
          <v:rect id="Rectangle 2" o:spid="_x0000_s1026" style="position:absolute;margin-left:-.3pt;margin-top:16.4pt;width:523.5pt;height:133.3pt;z-index:251659264;visibility:visible;mso-wrap-distance-left:0;mso-wrap-distance-right:0;mso-position-horizontal-relative:margin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" strokecolor="#70ad47" strokeweight="1pt">
            <v:stroke joinstyle="round"/>
            <v:textbox>
              <w:txbxContent>
                <w:p w:rsidR="002D657A" w:rsidRPr="004622AC" w:rsidRDefault="0097068E" w:rsidP="004622AC">
                  <w:pPr>
                    <w:pStyle w:val="a7"/>
                    <w:jc w:val="center"/>
                    <w:rPr>
                      <w:b/>
                      <w:bCs/>
                      <w:color w:val="auto"/>
                      <w:sz w:val="32"/>
                      <w:szCs w:val="32"/>
                    </w:rPr>
                  </w:pPr>
                  <w:r w:rsidRPr="004622AC">
                    <w:rPr>
                      <w:color w:val="auto"/>
                      <w:sz w:val="32"/>
                      <w:szCs w:val="32"/>
                    </w:rPr>
                    <w:t xml:space="preserve">Приглашаем </w:t>
                  </w:r>
                  <w:r w:rsidR="004622AC" w:rsidRPr="004622AC">
                    <w:rPr>
                      <w:color w:val="auto"/>
                      <w:sz w:val="32"/>
                      <w:szCs w:val="32"/>
                    </w:rPr>
                    <w:t>1</w:t>
                  </w:r>
                  <w:r w:rsidR="004622AC" w:rsidRPr="004622AC">
                    <w:rPr>
                      <w:b/>
                      <w:color w:val="auto"/>
                      <w:sz w:val="32"/>
                      <w:szCs w:val="32"/>
                    </w:rPr>
                    <w:t>2 ноября</w:t>
                  </w:r>
                  <w:r w:rsidRPr="004622AC">
                    <w:rPr>
                      <w:b/>
                      <w:bCs/>
                      <w:color w:val="auto"/>
                      <w:sz w:val="32"/>
                      <w:szCs w:val="32"/>
                    </w:rPr>
                    <w:t xml:space="preserve"> 202</w:t>
                  </w:r>
                  <w:r w:rsidR="008D2738" w:rsidRPr="004622AC">
                    <w:rPr>
                      <w:b/>
                      <w:bCs/>
                      <w:color w:val="auto"/>
                      <w:sz w:val="32"/>
                      <w:szCs w:val="32"/>
                    </w:rPr>
                    <w:t>5</w:t>
                  </w:r>
                  <w:r w:rsidRPr="004622AC">
                    <w:rPr>
                      <w:b/>
                      <w:bCs/>
                      <w:color w:val="auto"/>
                      <w:sz w:val="32"/>
                      <w:szCs w:val="32"/>
                    </w:rPr>
                    <w:t xml:space="preserve"> года</w:t>
                  </w:r>
                </w:p>
                <w:p w:rsidR="004622AC" w:rsidRPr="004622AC" w:rsidRDefault="004622AC" w:rsidP="004622AC">
                  <w:pPr>
                    <w:jc w:val="center"/>
                    <w:rPr>
                      <w:rFonts w:cs="Times New Roman"/>
                      <w:color w:val="auto"/>
                      <w:sz w:val="32"/>
                      <w:szCs w:val="32"/>
                    </w:rPr>
                  </w:pPr>
                  <w:r>
                    <w:rPr>
                      <w:color w:val="auto"/>
                      <w:sz w:val="32"/>
                      <w:szCs w:val="32"/>
                    </w:rPr>
                    <w:t>принять участие в</w:t>
                  </w:r>
                  <w:r w:rsidR="00A800BF">
                    <w:rPr>
                      <w:color w:val="auto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4622AC">
                    <w:rPr>
                      <w:rFonts w:cs="Times New Roman"/>
                      <w:color w:val="auto"/>
                      <w:sz w:val="32"/>
                      <w:szCs w:val="32"/>
                    </w:rPr>
                    <w:t>межпредметном</w:t>
                  </w:r>
                  <w:proofErr w:type="spellEnd"/>
                  <w:r>
                    <w:rPr>
                      <w:rFonts w:cs="Times New Roman"/>
                      <w:color w:val="auto"/>
                      <w:sz w:val="32"/>
                      <w:szCs w:val="32"/>
                    </w:rPr>
                    <w:t xml:space="preserve"> студенческом</w:t>
                  </w:r>
                  <w:r w:rsidRPr="004622AC">
                    <w:rPr>
                      <w:rFonts w:cs="Times New Roman"/>
                      <w:color w:val="auto"/>
                      <w:sz w:val="32"/>
                      <w:szCs w:val="32"/>
                    </w:rPr>
                    <w:t xml:space="preserve"> научно-практическом мероприятии - круглом столе</w:t>
                  </w:r>
                  <w:r>
                    <w:rPr>
                      <w:rFonts w:cs="Times New Roman"/>
                      <w:color w:val="auto"/>
                      <w:sz w:val="32"/>
                      <w:szCs w:val="32"/>
                    </w:rPr>
                    <w:t xml:space="preserve"> (межвузовский формат)</w:t>
                  </w:r>
                </w:p>
                <w:p w:rsidR="004622AC" w:rsidRPr="004622AC" w:rsidRDefault="004622AC" w:rsidP="004622AC">
                  <w:pPr>
                    <w:jc w:val="center"/>
                    <w:rPr>
                      <w:rFonts w:cs="Times New Roman"/>
                      <w:b/>
                      <w:i/>
                      <w:sz w:val="32"/>
                      <w:szCs w:val="32"/>
                    </w:rPr>
                  </w:pPr>
                  <w:r w:rsidRPr="004622AC">
                    <w:rPr>
                      <w:rFonts w:cs="Times New Roman"/>
                      <w:b/>
                      <w:i/>
                      <w:color w:val="auto"/>
                      <w:sz w:val="32"/>
                      <w:szCs w:val="32"/>
                    </w:rPr>
                    <w:t>«Актуальные проблемы возмещения вреда, причиненного</w:t>
                  </w:r>
                  <w:r w:rsidRPr="004622AC">
                    <w:rPr>
                      <w:rFonts w:cs="Times New Roman"/>
                      <w:b/>
                      <w:i/>
                      <w:sz w:val="32"/>
                      <w:szCs w:val="32"/>
                    </w:rPr>
                    <w:t xml:space="preserve"> преступлением»</w:t>
                  </w:r>
                </w:p>
              </w:txbxContent>
            </v:textbox>
            <w10:wrap type="topAndBottom" anchorx="margin"/>
          </v:rect>
        </w:pict>
      </w:r>
    </w:p>
    <w:p w:rsidR="002D657A" w:rsidRDefault="002D657A">
      <w:pPr>
        <w:pStyle w:val="a5"/>
        <w:ind w:firstLine="851"/>
        <w:jc w:val="both"/>
        <w:rPr>
          <w:b/>
          <w:bCs/>
          <w:i/>
          <w:iCs/>
          <w:sz w:val="28"/>
          <w:szCs w:val="28"/>
        </w:rPr>
      </w:pPr>
    </w:p>
    <w:p w:rsidR="002D657A" w:rsidRDefault="0097068E">
      <w:pPr>
        <w:pStyle w:val="a5"/>
        <w:ind w:firstLine="851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К участию приглашаются:</w:t>
      </w:r>
      <w:r>
        <w:rPr>
          <w:sz w:val="28"/>
          <w:szCs w:val="28"/>
        </w:rPr>
        <w:t xml:space="preserve"> представители профессорско-преподавательского состава Международного юридического института, иных высших образовательных учреждений и организаций, работники и сотрудники научных учреждений и организаций, представители</w:t>
      </w:r>
      <w:r w:rsidR="00E94CEC">
        <w:rPr>
          <w:sz w:val="28"/>
          <w:szCs w:val="28"/>
        </w:rPr>
        <w:t xml:space="preserve"> правоохранительных органов и</w:t>
      </w:r>
      <w:r>
        <w:rPr>
          <w:sz w:val="28"/>
          <w:szCs w:val="28"/>
        </w:rPr>
        <w:t xml:space="preserve"> общественных организаций, студенты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специалитет</w:t>
      </w:r>
      <w:r w:rsidRPr="00F07C72">
        <w:rPr>
          <w:sz w:val="28"/>
          <w:szCs w:val="28"/>
        </w:rPr>
        <w:t>а</w:t>
      </w:r>
      <w:proofErr w:type="spellEnd"/>
      <w:r w:rsidRPr="00F07C72">
        <w:rPr>
          <w:bCs/>
          <w:sz w:val="28"/>
          <w:szCs w:val="28"/>
        </w:rPr>
        <w:t>,</w:t>
      </w:r>
      <w:r w:rsidR="00A800BF">
        <w:rPr>
          <w:bCs/>
          <w:sz w:val="28"/>
          <w:szCs w:val="28"/>
        </w:rPr>
        <w:t xml:space="preserve"> </w:t>
      </w:r>
      <w:r w:rsidRPr="00F07C72">
        <w:rPr>
          <w:bCs/>
          <w:sz w:val="28"/>
          <w:szCs w:val="28"/>
        </w:rPr>
        <w:t>магистратуры, аспирантуры и</w:t>
      </w:r>
      <w:r>
        <w:rPr>
          <w:sz w:val="28"/>
          <w:szCs w:val="28"/>
        </w:rPr>
        <w:t xml:space="preserve"> все заинтересованные лица.</w:t>
      </w:r>
    </w:p>
    <w:p w:rsidR="002D657A" w:rsidRDefault="002D657A">
      <w:pPr>
        <w:pStyle w:val="a5"/>
        <w:ind w:firstLine="851"/>
        <w:jc w:val="both"/>
        <w:rPr>
          <w:b/>
          <w:bCs/>
          <w:i/>
          <w:iCs/>
          <w:sz w:val="28"/>
          <w:szCs w:val="28"/>
        </w:rPr>
      </w:pPr>
    </w:p>
    <w:p w:rsidR="004A7130" w:rsidRPr="004A7130" w:rsidRDefault="0097068E" w:rsidP="004A7130">
      <w:pPr>
        <w:pStyle w:val="a5"/>
        <w:ind w:firstLine="851"/>
        <w:jc w:val="both"/>
        <w:rPr>
          <w:bCs/>
          <w:iCs/>
          <w:color w:val="auto"/>
          <w:sz w:val="28"/>
          <w:szCs w:val="28"/>
        </w:rPr>
      </w:pPr>
      <w:r w:rsidRPr="003F2F76">
        <w:rPr>
          <w:b/>
          <w:bCs/>
          <w:i/>
          <w:iCs/>
          <w:sz w:val="28"/>
          <w:szCs w:val="28"/>
        </w:rPr>
        <w:t>Цель проведения научного мероприятия</w:t>
      </w:r>
      <w:r w:rsidRPr="003F2F76">
        <w:rPr>
          <w:sz w:val="28"/>
          <w:szCs w:val="28"/>
        </w:rPr>
        <w:t xml:space="preserve">: </w:t>
      </w:r>
      <w:r w:rsidR="004A7130">
        <w:rPr>
          <w:sz w:val="28"/>
          <w:szCs w:val="28"/>
        </w:rPr>
        <w:t>анализ</w:t>
      </w:r>
      <w:r w:rsidR="002B1918">
        <w:rPr>
          <w:sz w:val="28"/>
          <w:szCs w:val="28"/>
        </w:rPr>
        <w:t xml:space="preserve"> уголовно-правовых и гражданско-правовых </w:t>
      </w:r>
      <w:r w:rsidR="004A7130">
        <w:rPr>
          <w:sz w:val="28"/>
          <w:szCs w:val="28"/>
        </w:rPr>
        <w:t xml:space="preserve">основ и </w:t>
      </w:r>
      <w:r w:rsidR="003F2F76" w:rsidRPr="003F2F76">
        <w:rPr>
          <w:rFonts w:eastAsiaTheme="minorEastAsia" w:cs="Times New Roman"/>
          <w:sz w:val="28"/>
          <w:szCs w:val="28"/>
        </w:rPr>
        <w:t>углублённо</w:t>
      </w:r>
      <w:r w:rsidR="004A7130">
        <w:rPr>
          <w:rFonts w:eastAsiaTheme="minorEastAsia" w:cs="Times New Roman"/>
          <w:sz w:val="28"/>
          <w:szCs w:val="28"/>
        </w:rPr>
        <w:t>е</w:t>
      </w:r>
      <w:r w:rsidR="003F2F76" w:rsidRPr="003F2F76">
        <w:rPr>
          <w:rFonts w:eastAsiaTheme="minorEastAsia" w:cs="Times New Roman"/>
          <w:sz w:val="28"/>
          <w:szCs w:val="28"/>
        </w:rPr>
        <w:t xml:space="preserve"> изучени</w:t>
      </w:r>
      <w:r w:rsidR="004A7130">
        <w:rPr>
          <w:rFonts w:eastAsiaTheme="minorEastAsia" w:cs="Times New Roman"/>
          <w:sz w:val="28"/>
          <w:szCs w:val="28"/>
        </w:rPr>
        <w:t>е</w:t>
      </w:r>
      <w:r w:rsidR="003F2F76" w:rsidRPr="003F2F76">
        <w:rPr>
          <w:rFonts w:eastAsiaTheme="minorEastAsia" w:cs="Times New Roman"/>
          <w:sz w:val="28"/>
          <w:szCs w:val="28"/>
        </w:rPr>
        <w:t xml:space="preserve"> теоретических аспектов и практических проблем, возникающих при возмещении </w:t>
      </w:r>
      <w:r w:rsidR="004A7130">
        <w:rPr>
          <w:rFonts w:eastAsiaTheme="minorEastAsia" w:cs="Times New Roman"/>
          <w:sz w:val="28"/>
          <w:szCs w:val="28"/>
        </w:rPr>
        <w:t>вреда, причиненного</w:t>
      </w:r>
      <w:r w:rsidR="003F2F76" w:rsidRPr="003F2F76">
        <w:rPr>
          <w:rFonts w:eastAsiaTheme="minorEastAsia" w:cs="Times New Roman"/>
          <w:sz w:val="28"/>
          <w:szCs w:val="28"/>
        </w:rPr>
        <w:t xml:space="preserve"> преступлени</w:t>
      </w:r>
      <w:r w:rsidR="002B1918">
        <w:rPr>
          <w:rFonts w:eastAsiaTheme="minorEastAsia" w:cs="Times New Roman"/>
          <w:sz w:val="28"/>
          <w:szCs w:val="28"/>
        </w:rPr>
        <w:t>ем</w:t>
      </w:r>
      <w:r w:rsidR="003F2F76" w:rsidRPr="003F2F76">
        <w:rPr>
          <w:rFonts w:eastAsiaTheme="minorEastAsia" w:cs="Times New Roman"/>
          <w:sz w:val="28"/>
          <w:szCs w:val="28"/>
        </w:rPr>
        <w:t xml:space="preserve"> различным субъектам права</w:t>
      </w:r>
      <w:r w:rsidR="004A7130">
        <w:rPr>
          <w:rFonts w:eastAsiaTheme="minorEastAsia" w:cs="Times New Roman"/>
          <w:sz w:val="28"/>
          <w:szCs w:val="28"/>
        </w:rPr>
        <w:t xml:space="preserve">; </w:t>
      </w:r>
      <w:r w:rsidR="00880B10">
        <w:rPr>
          <w:color w:val="auto"/>
          <w:sz w:val="28"/>
          <w:szCs w:val="28"/>
        </w:rPr>
        <w:t xml:space="preserve">выработка </w:t>
      </w:r>
      <w:r w:rsidR="004A7130" w:rsidRPr="004A7130">
        <w:rPr>
          <w:color w:val="auto"/>
          <w:sz w:val="28"/>
          <w:szCs w:val="28"/>
        </w:rPr>
        <w:t xml:space="preserve">предложений и рекомендаций по совершенствованию </w:t>
      </w:r>
      <w:r w:rsidR="004A7130">
        <w:rPr>
          <w:color w:val="auto"/>
          <w:sz w:val="28"/>
          <w:szCs w:val="28"/>
        </w:rPr>
        <w:t>правовых норм и процессуальных механизмов</w:t>
      </w:r>
    </w:p>
    <w:p w:rsidR="002B1918" w:rsidRDefault="002B1918">
      <w:pPr>
        <w:pStyle w:val="a5"/>
        <w:ind w:firstLine="851"/>
        <w:jc w:val="both"/>
        <w:rPr>
          <w:b/>
          <w:bCs/>
          <w:i/>
          <w:iCs/>
          <w:sz w:val="28"/>
          <w:szCs w:val="28"/>
        </w:rPr>
      </w:pPr>
    </w:p>
    <w:p w:rsidR="002D657A" w:rsidRDefault="0097068E">
      <w:pPr>
        <w:pStyle w:val="a5"/>
        <w:ind w:firstLine="851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Место </w:t>
      </w:r>
      <w:proofErr w:type="spellStart"/>
      <w:r>
        <w:rPr>
          <w:b/>
          <w:bCs/>
          <w:i/>
          <w:iCs/>
          <w:sz w:val="28"/>
          <w:szCs w:val="28"/>
        </w:rPr>
        <w:t>проведения</w:t>
      </w:r>
      <w:proofErr w:type="gramStart"/>
      <w:r>
        <w:rPr>
          <w:b/>
          <w:bCs/>
          <w:i/>
          <w:iCs/>
          <w:sz w:val="28"/>
          <w:szCs w:val="28"/>
        </w:rPr>
        <w:t>:</w:t>
      </w:r>
      <w:bookmarkStart w:id="0" w:name="_DdeLink__528_324412823"/>
      <w:r>
        <w:rPr>
          <w:sz w:val="28"/>
          <w:szCs w:val="28"/>
        </w:rPr>
        <w:t>г</w:t>
      </w:r>
      <w:proofErr w:type="spellEnd"/>
      <w:proofErr w:type="gramEnd"/>
      <w:r>
        <w:rPr>
          <w:sz w:val="28"/>
          <w:szCs w:val="28"/>
        </w:rPr>
        <w:t>. Иваново, Микрорайон-30, д. 17а, Образовательное частное учреждение высшего образования «Международный юридический институт» (Ивановский филиал).</w:t>
      </w:r>
      <w:bookmarkEnd w:id="0"/>
    </w:p>
    <w:p w:rsidR="002D657A" w:rsidRDefault="0097068E">
      <w:pPr>
        <w:pStyle w:val="a5"/>
        <w:ind w:firstLine="851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Форма проведения</w:t>
      </w:r>
      <w:r>
        <w:rPr>
          <w:sz w:val="28"/>
          <w:szCs w:val="28"/>
        </w:rPr>
        <w:t>: очная с применением дистанционных технологий (</w:t>
      </w:r>
      <w:r>
        <w:rPr>
          <w:sz w:val="28"/>
          <w:szCs w:val="28"/>
          <w:lang w:val="en-US"/>
        </w:rPr>
        <w:t>Microsoft</w:t>
      </w:r>
      <w:r w:rsidR="00A800B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Teams</w:t>
      </w:r>
      <w:r>
        <w:rPr>
          <w:sz w:val="28"/>
          <w:szCs w:val="28"/>
        </w:rPr>
        <w:t>).</w:t>
      </w:r>
    </w:p>
    <w:p w:rsidR="00F65445" w:rsidRDefault="00F65445">
      <w:pPr>
        <w:pStyle w:val="a5"/>
        <w:ind w:firstLine="851"/>
        <w:jc w:val="both"/>
        <w:rPr>
          <w:sz w:val="28"/>
          <w:szCs w:val="28"/>
        </w:rPr>
      </w:pPr>
    </w:p>
    <w:p w:rsidR="002D657A" w:rsidRDefault="0097068E">
      <w:pPr>
        <w:pStyle w:val="a8"/>
        <w:widowControl/>
        <w:ind w:left="709" w:right="0" w:firstLine="851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Порядок работы научного мероприятия:</w:t>
      </w:r>
    </w:p>
    <w:p w:rsidR="006048F5" w:rsidRDefault="0097068E">
      <w:pPr>
        <w:pStyle w:val="a8"/>
        <w:widowControl/>
        <w:ind w:left="709" w:right="0" w:firstLine="851"/>
        <w:rPr>
          <w:sz w:val="28"/>
          <w:szCs w:val="28"/>
        </w:rPr>
      </w:pPr>
      <w:r>
        <w:rPr>
          <w:sz w:val="28"/>
          <w:szCs w:val="28"/>
        </w:rPr>
        <w:t xml:space="preserve">9:30 – 10:00 Регистрация участников </w:t>
      </w:r>
      <w:r w:rsidR="004A7130">
        <w:rPr>
          <w:sz w:val="28"/>
          <w:szCs w:val="28"/>
        </w:rPr>
        <w:t xml:space="preserve">круглого стола </w:t>
      </w:r>
    </w:p>
    <w:p w:rsidR="002D657A" w:rsidRDefault="006048F5">
      <w:pPr>
        <w:pStyle w:val="a8"/>
        <w:widowControl/>
        <w:ind w:left="709" w:right="0" w:firstLine="851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 w:rsidR="0097068E">
        <w:rPr>
          <w:sz w:val="28"/>
          <w:szCs w:val="28"/>
        </w:rPr>
        <w:t>ауд. 26</w:t>
      </w:r>
      <w:r>
        <w:rPr>
          <w:sz w:val="28"/>
          <w:szCs w:val="28"/>
        </w:rPr>
        <w:t>)</w:t>
      </w:r>
      <w:r w:rsidR="0097068E">
        <w:rPr>
          <w:sz w:val="28"/>
          <w:szCs w:val="28"/>
        </w:rPr>
        <w:t>.</w:t>
      </w:r>
    </w:p>
    <w:p w:rsidR="002D657A" w:rsidRDefault="004A7130">
      <w:pPr>
        <w:pStyle w:val="a8"/>
        <w:widowControl/>
        <w:ind w:left="709" w:right="0" w:firstLine="851"/>
        <w:rPr>
          <w:sz w:val="28"/>
          <w:szCs w:val="28"/>
        </w:rPr>
      </w:pPr>
      <w:r>
        <w:rPr>
          <w:sz w:val="28"/>
          <w:szCs w:val="28"/>
        </w:rPr>
        <w:t>10:00 – 13:00 Работа научно-практического мероприятия</w:t>
      </w:r>
    </w:p>
    <w:p w:rsidR="002D657A" w:rsidRDefault="0097068E">
      <w:pPr>
        <w:pStyle w:val="a8"/>
        <w:widowControl/>
        <w:ind w:left="709" w:right="0" w:firstLine="851"/>
        <w:rPr>
          <w:sz w:val="28"/>
          <w:szCs w:val="28"/>
        </w:rPr>
      </w:pPr>
      <w:r>
        <w:rPr>
          <w:sz w:val="28"/>
          <w:szCs w:val="28"/>
        </w:rPr>
        <w:t>13:00 – 13:30 Кофе- пауза.</w:t>
      </w:r>
    </w:p>
    <w:p w:rsidR="002D657A" w:rsidRDefault="0097068E">
      <w:pPr>
        <w:pStyle w:val="a8"/>
        <w:widowControl/>
        <w:ind w:left="709" w:right="0" w:firstLine="851"/>
        <w:rPr>
          <w:sz w:val="28"/>
          <w:szCs w:val="28"/>
        </w:rPr>
      </w:pPr>
      <w:r>
        <w:rPr>
          <w:sz w:val="28"/>
          <w:szCs w:val="28"/>
        </w:rPr>
        <w:t xml:space="preserve">13:30 – 15:00 Продолжение </w:t>
      </w:r>
      <w:r w:rsidR="004A7130">
        <w:rPr>
          <w:sz w:val="28"/>
          <w:szCs w:val="28"/>
        </w:rPr>
        <w:t>работы круглого стола</w:t>
      </w:r>
    </w:p>
    <w:p w:rsidR="002D657A" w:rsidRDefault="0097068E">
      <w:pPr>
        <w:pStyle w:val="a8"/>
        <w:widowControl/>
        <w:ind w:left="709" w:right="0" w:firstLine="851"/>
        <w:rPr>
          <w:sz w:val="28"/>
          <w:szCs w:val="28"/>
        </w:rPr>
      </w:pPr>
      <w:r>
        <w:rPr>
          <w:sz w:val="28"/>
          <w:szCs w:val="28"/>
        </w:rPr>
        <w:t xml:space="preserve">15:00 – 15:30 Обсуждение результатов работы </w:t>
      </w:r>
      <w:r w:rsidR="004A7130">
        <w:rPr>
          <w:sz w:val="28"/>
          <w:szCs w:val="28"/>
        </w:rPr>
        <w:t>круглого стола</w:t>
      </w:r>
    </w:p>
    <w:p w:rsidR="002D657A" w:rsidRDefault="002D657A">
      <w:pPr>
        <w:pStyle w:val="a5"/>
        <w:ind w:firstLine="851"/>
        <w:rPr>
          <w:sz w:val="28"/>
          <w:szCs w:val="28"/>
          <w:u w:val="single"/>
        </w:rPr>
      </w:pPr>
    </w:p>
    <w:p w:rsidR="002D657A" w:rsidRDefault="0097068E">
      <w:pPr>
        <w:pStyle w:val="a5"/>
        <w:ind w:left="851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Направления работы научного мероприятия </w:t>
      </w:r>
    </w:p>
    <w:p w:rsidR="00DA4A63" w:rsidRPr="00880B10" w:rsidRDefault="00DA4A63" w:rsidP="005C6035">
      <w:pPr>
        <w:pStyle w:val="a5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bookmarkStart w:id="1" w:name="_GoBack"/>
      <w:r w:rsidRPr="00880B10">
        <w:rPr>
          <w:rFonts w:cs="Times New Roman"/>
          <w:sz w:val="28"/>
          <w:szCs w:val="28"/>
        </w:rPr>
        <w:t xml:space="preserve">Понятие вреда и виды вреда, причиненного в результате преступления </w:t>
      </w:r>
    </w:p>
    <w:p w:rsidR="00DA4A63" w:rsidRPr="00880B10" w:rsidRDefault="00DA4A63" w:rsidP="005C6035">
      <w:pPr>
        <w:pStyle w:val="a5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880B10">
        <w:rPr>
          <w:rFonts w:cs="Times New Roman"/>
          <w:bCs/>
          <w:sz w:val="28"/>
          <w:szCs w:val="28"/>
        </w:rPr>
        <w:t>Понятие возмещения вр</w:t>
      </w:r>
      <w:r w:rsidR="00DC1E96">
        <w:rPr>
          <w:rFonts w:cs="Times New Roman"/>
          <w:bCs/>
          <w:sz w:val="28"/>
          <w:szCs w:val="28"/>
        </w:rPr>
        <w:t>еда, причиненного преступлением</w:t>
      </w:r>
    </w:p>
    <w:p w:rsidR="00DA4A63" w:rsidRPr="00880B10" w:rsidRDefault="00DA4A63" w:rsidP="005C6035">
      <w:pPr>
        <w:pStyle w:val="a5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880B10">
        <w:rPr>
          <w:rFonts w:cs="Times New Roman"/>
          <w:bCs/>
          <w:sz w:val="28"/>
          <w:szCs w:val="28"/>
        </w:rPr>
        <w:t>Общие основания возмещения вреда, причиненного преступлением»</w:t>
      </w:r>
    </w:p>
    <w:p w:rsidR="00DA4A63" w:rsidRPr="00880B10" w:rsidRDefault="00DA4A63" w:rsidP="005C6035">
      <w:pPr>
        <w:pStyle w:val="a5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880B10">
        <w:rPr>
          <w:rFonts w:cs="Times New Roman"/>
          <w:bCs/>
          <w:sz w:val="28"/>
          <w:szCs w:val="28"/>
        </w:rPr>
        <w:t>Способы и размер возмещения вреда, причиненного преступлением</w:t>
      </w:r>
    </w:p>
    <w:p w:rsidR="00DA4A63" w:rsidRPr="00880B10" w:rsidRDefault="00DA4A63" w:rsidP="005C6035">
      <w:pPr>
        <w:pStyle w:val="a5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880B10">
        <w:rPr>
          <w:rFonts w:cs="Times New Roman"/>
          <w:bCs/>
          <w:sz w:val="28"/>
          <w:szCs w:val="28"/>
        </w:rPr>
        <w:t>Вопросы возмещения вреда в постановлении Пленума Верховного РФ от 15.11.2022 № 33</w:t>
      </w:r>
      <w:r w:rsidRPr="00880B10">
        <w:rPr>
          <w:rFonts w:cs="Times New Roman"/>
          <w:sz w:val="28"/>
          <w:szCs w:val="28"/>
          <w:shd w:val="clear" w:color="auto" w:fill="FFFFFF"/>
        </w:rPr>
        <w:t xml:space="preserve"> «О практике применения судами норм о компенсации морального вреда»</w:t>
      </w:r>
    </w:p>
    <w:p w:rsidR="00DA4A63" w:rsidRPr="00880B10" w:rsidRDefault="00DA4A63" w:rsidP="005C6035">
      <w:pPr>
        <w:pStyle w:val="a5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880B10">
        <w:rPr>
          <w:rFonts w:cs="Times New Roman"/>
          <w:bCs/>
          <w:sz w:val="28"/>
          <w:szCs w:val="28"/>
        </w:rPr>
        <w:t>Основные аспекты возмещения морального вреда, причиненного преступны</w:t>
      </w:r>
      <w:r w:rsidR="00DC1E96">
        <w:rPr>
          <w:rFonts w:cs="Times New Roman"/>
          <w:bCs/>
          <w:sz w:val="28"/>
          <w:szCs w:val="28"/>
        </w:rPr>
        <w:t>ми действиями</w:t>
      </w:r>
    </w:p>
    <w:p w:rsidR="00DA4A63" w:rsidRPr="00880B10" w:rsidRDefault="00DA4A63" w:rsidP="005C6035">
      <w:pPr>
        <w:pStyle w:val="a8"/>
        <w:numPr>
          <w:ilvl w:val="0"/>
          <w:numId w:val="2"/>
        </w:numPr>
        <w:outlineLvl w:val="2"/>
        <w:rPr>
          <w:rFonts w:cs="Times New Roman"/>
          <w:bCs/>
          <w:sz w:val="28"/>
          <w:szCs w:val="28"/>
        </w:rPr>
      </w:pPr>
      <w:r w:rsidRPr="00880B10">
        <w:rPr>
          <w:rFonts w:cs="Times New Roman"/>
          <w:bCs/>
          <w:sz w:val="28"/>
          <w:szCs w:val="28"/>
        </w:rPr>
        <w:t>Проблемные вопросы возмещения вреда на стадии производства</w:t>
      </w:r>
      <w:r w:rsidR="00DC1E96">
        <w:rPr>
          <w:rFonts w:cs="Times New Roman"/>
          <w:bCs/>
          <w:sz w:val="28"/>
          <w:szCs w:val="28"/>
        </w:rPr>
        <w:t xml:space="preserve"> предварительного расследования</w:t>
      </w:r>
    </w:p>
    <w:p w:rsidR="00DA4A63" w:rsidRPr="002B1918" w:rsidRDefault="00DA4A63" w:rsidP="005C6035">
      <w:pPr>
        <w:pStyle w:val="a8"/>
        <w:numPr>
          <w:ilvl w:val="0"/>
          <w:numId w:val="2"/>
        </w:numPr>
        <w:outlineLvl w:val="2"/>
        <w:rPr>
          <w:rFonts w:cs="Times New Roman"/>
          <w:bCs/>
          <w:color w:val="auto"/>
          <w:sz w:val="28"/>
          <w:szCs w:val="28"/>
        </w:rPr>
      </w:pPr>
      <w:r w:rsidRPr="002B1918">
        <w:rPr>
          <w:rFonts w:cs="Times New Roman"/>
          <w:bCs/>
          <w:color w:val="auto"/>
          <w:sz w:val="28"/>
          <w:szCs w:val="28"/>
        </w:rPr>
        <w:t>Актуальные проблемы возмещения вреда, причиненного преступлением, на стадии судебного разбирательства</w:t>
      </w:r>
    </w:p>
    <w:p w:rsidR="00FD3D73" w:rsidRPr="00DC1E96" w:rsidRDefault="00FD3D73" w:rsidP="005C6035">
      <w:pPr>
        <w:pStyle w:val="a5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FD3D73">
        <w:rPr>
          <w:rFonts w:cs="Times New Roman"/>
          <w:bCs/>
          <w:sz w:val="28"/>
          <w:szCs w:val="28"/>
          <w:shd w:val="clear" w:color="auto" w:fill="FFFFFF"/>
        </w:rPr>
        <w:t xml:space="preserve">Возмещение имущественного ущерба и морального вреда, </w:t>
      </w:r>
      <w:proofErr w:type="gramStart"/>
      <w:r w:rsidRPr="00FD3D73">
        <w:rPr>
          <w:rFonts w:cs="Times New Roman"/>
          <w:bCs/>
          <w:sz w:val="28"/>
          <w:szCs w:val="28"/>
          <w:shd w:val="clear" w:color="auto" w:fill="FFFFFF"/>
        </w:rPr>
        <w:t>причиненных</w:t>
      </w:r>
      <w:proofErr w:type="gramEnd"/>
      <w:r w:rsidRPr="00FD3D73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r w:rsidRPr="00DC1E96">
        <w:rPr>
          <w:rFonts w:cs="Times New Roman"/>
          <w:bCs/>
          <w:sz w:val="28"/>
          <w:szCs w:val="28"/>
          <w:shd w:val="clear" w:color="auto" w:fill="FFFFFF"/>
        </w:rPr>
        <w:t>административным правонарушением</w:t>
      </w:r>
    </w:p>
    <w:p w:rsidR="00DC1E96" w:rsidRPr="00DC1E96" w:rsidRDefault="00DA4A63" w:rsidP="005C6035">
      <w:pPr>
        <w:pStyle w:val="a5"/>
        <w:widowControl/>
        <w:numPr>
          <w:ilvl w:val="0"/>
          <w:numId w:val="2"/>
        </w:num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both"/>
        <w:outlineLvl w:val="0"/>
        <w:rPr>
          <w:rFonts w:eastAsia="Times New Roman" w:cs="Times New Roman"/>
          <w:color w:val="0A0A0A"/>
          <w:kern w:val="36"/>
          <w:sz w:val="28"/>
          <w:szCs w:val="28"/>
          <w:bdr w:val="none" w:sz="0" w:space="0" w:color="auto"/>
        </w:rPr>
      </w:pPr>
      <w:r w:rsidRPr="00DC1E96">
        <w:rPr>
          <w:rFonts w:cs="Times New Roman"/>
          <w:color w:val="auto"/>
          <w:sz w:val="28"/>
          <w:szCs w:val="28"/>
        </w:rPr>
        <w:t xml:space="preserve">Некоторые аспекты </w:t>
      </w:r>
      <w:r w:rsidRPr="00DC1E96">
        <w:rPr>
          <w:rFonts w:cs="Times New Roman"/>
          <w:bCs/>
          <w:color w:val="auto"/>
          <w:sz w:val="28"/>
          <w:szCs w:val="28"/>
        </w:rPr>
        <w:t xml:space="preserve">возмещения вреда, причиненного преступлениями против конституционных прав и свобод </w:t>
      </w:r>
      <w:r w:rsidRPr="00DC1E96">
        <w:rPr>
          <w:rFonts w:cs="Times New Roman"/>
          <w:bCs/>
          <w:sz w:val="28"/>
          <w:szCs w:val="28"/>
        </w:rPr>
        <w:t>человека и гражданина</w:t>
      </w:r>
    </w:p>
    <w:p w:rsidR="00DC1E96" w:rsidRPr="00DC1E96" w:rsidRDefault="005C6035" w:rsidP="005C6035">
      <w:pPr>
        <w:pStyle w:val="a5"/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both"/>
        <w:outlineLvl w:val="0"/>
        <w:rPr>
          <w:rFonts w:eastAsia="Times New Roman" w:cs="Times New Roman"/>
          <w:bCs/>
          <w:kern w:val="36"/>
          <w:sz w:val="28"/>
          <w:szCs w:val="28"/>
          <w:bdr w:val="none" w:sz="0" w:space="0" w:color="auto"/>
        </w:rPr>
      </w:pPr>
      <w:r>
        <w:rPr>
          <w:rFonts w:eastAsia="Times New Roman" w:cs="Times New Roman"/>
          <w:color w:val="0A0A0A"/>
          <w:kern w:val="36"/>
          <w:sz w:val="28"/>
          <w:szCs w:val="28"/>
          <w:bdr w:val="none" w:sz="0" w:space="0" w:color="auto"/>
        </w:rPr>
        <w:t>Актуальные</w:t>
      </w:r>
      <w:r w:rsidR="00DC1E96" w:rsidRPr="00DC1E96">
        <w:rPr>
          <w:rFonts w:eastAsia="Times New Roman" w:cs="Times New Roman"/>
          <w:color w:val="0A0A0A"/>
          <w:kern w:val="36"/>
          <w:sz w:val="28"/>
          <w:szCs w:val="28"/>
          <w:bdr w:val="none" w:sz="0" w:space="0" w:color="auto"/>
        </w:rPr>
        <w:t xml:space="preserve"> вопросы исполнительного производства </w:t>
      </w:r>
      <w:r w:rsidR="00DC1E96" w:rsidRPr="00DC1E96">
        <w:rPr>
          <w:rFonts w:eastAsia="Times New Roman" w:cs="Times New Roman"/>
          <w:bCs/>
          <w:kern w:val="36"/>
          <w:sz w:val="28"/>
          <w:szCs w:val="28"/>
          <w:bdr w:val="none" w:sz="0" w:space="0" w:color="auto"/>
        </w:rPr>
        <w:t>по возмещению уще</w:t>
      </w:r>
      <w:r w:rsidR="00DC1E96">
        <w:rPr>
          <w:rFonts w:eastAsia="Times New Roman" w:cs="Times New Roman"/>
          <w:bCs/>
          <w:kern w:val="36"/>
          <w:sz w:val="28"/>
          <w:szCs w:val="28"/>
          <w:bdr w:val="none" w:sz="0" w:space="0" w:color="auto"/>
        </w:rPr>
        <w:t>рба, причиненного преступлением</w:t>
      </w:r>
    </w:p>
    <w:bookmarkEnd w:id="1"/>
    <w:p w:rsidR="00DC1E96" w:rsidRPr="00880B10" w:rsidRDefault="00DC1E96" w:rsidP="00DC1E96">
      <w:pPr>
        <w:pStyle w:val="a5"/>
        <w:ind w:left="1418"/>
        <w:jc w:val="both"/>
        <w:rPr>
          <w:rFonts w:cs="Times New Roman"/>
          <w:sz w:val="28"/>
          <w:szCs w:val="28"/>
        </w:rPr>
      </w:pPr>
    </w:p>
    <w:p w:rsidR="005D0B78" w:rsidRPr="00880B10" w:rsidRDefault="005D0B78" w:rsidP="005D0B78">
      <w:pPr>
        <w:pStyle w:val="a5"/>
        <w:ind w:left="1418"/>
        <w:jc w:val="both"/>
        <w:rPr>
          <w:rFonts w:cs="Times New Roman"/>
          <w:sz w:val="28"/>
          <w:szCs w:val="28"/>
        </w:rPr>
      </w:pPr>
    </w:p>
    <w:p w:rsidR="002D657A" w:rsidRDefault="00DA4A63">
      <w:pPr>
        <w:pStyle w:val="a5"/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Модератор круглого стола</w:t>
      </w:r>
    </w:p>
    <w:p w:rsidR="002D657A" w:rsidRDefault="002D657A">
      <w:pPr>
        <w:pStyle w:val="a5"/>
        <w:ind w:firstLine="851"/>
        <w:jc w:val="center"/>
        <w:rPr>
          <w:b/>
          <w:bCs/>
          <w:sz w:val="28"/>
          <w:szCs w:val="28"/>
          <w:u w:val="single"/>
        </w:rPr>
      </w:pPr>
    </w:p>
    <w:p w:rsidR="002D657A" w:rsidRDefault="0097068E" w:rsidP="00DC1E96">
      <w:pPr>
        <w:pStyle w:val="a8"/>
        <w:ind w:right="0" w:firstLine="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Тарасова Ольга Алексеевна</w:t>
      </w:r>
      <w:r>
        <w:rPr>
          <w:sz w:val="28"/>
          <w:szCs w:val="28"/>
        </w:rPr>
        <w:t xml:space="preserve"> - заведующая юридической клиникой Ивановского филиала МЮИ, доцент кафедры уголовно-правовых дисциплин МЮИ;</w:t>
      </w:r>
    </w:p>
    <w:p w:rsidR="002D657A" w:rsidRDefault="002D657A">
      <w:pPr>
        <w:ind w:left="766"/>
        <w:jc w:val="center"/>
        <w:rPr>
          <w:b/>
          <w:bCs/>
          <w:sz w:val="28"/>
          <w:szCs w:val="28"/>
        </w:rPr>
      </w:pPr>
    </w:p>
    <w:p w:rsidR="002D657A" w:rsidRDefault="0097068E">
      <w:pPr>
        <w:ind w:left="76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Регламент</w:t>
      </w:r>
    </w:p>
    <w:p w:rsidR="002D657A" w:rsidRDefault="0097068E">
      <w:pPr>
        <w:pStyle w:val="a8"/>
        <w:ind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Выступление – </w:t>
      </w:r>
      <w:r>
        <w:rPr>
          <w:sz w:val="28"/>
          <w:szCs w:val="28"/>
        </w:rPr>
        <w:t>до 5 мин.</w:t>
      </w:r>
    </w:p>
    <w:p w:rsidR="002D657A" w:rsidRDefault="0097068E">
      <w:pPr>
        <w:pStyle w:val="a8"/>
        <w:ind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Обсуждение проблемы - </w:t>
      </w:r>
      <w:r>
        <w:rPr>
          <w:sz w:val="28"/>
          <w:szCs w:val="28"/>
        </w:rPr>
        <w:t>не более 3 мин.</w:t>
      </w:r>
    </w:p>
    <w:p w:rsidR="002D657A" w:rsidRDefault="0097068E">
      <w:pPr>
        <w:pStyle w:val="a8"/>
        <w:ind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Вопрос– </w:t>
      </w:r>
      <w:r>
        <w:rPr>
          <w:sz w:val="28"/>
          <w:szCs w:val="28"/>
        </w:rPr>
        <w:t>1 мин.</w:t>
      </w:r>
    </w:p>
    <w:p w:rsidR="002D657A" w:rsidRDefault="0097068E">
      <w:pPr>
        <w:pStyle w:val="a8"/>
        <w:ind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Ответ на вопрос – </w:t>
      </w:r>
      <w:r>
        <w:rPr>
          <w:sz w:val="28"/>
          <w:szCs w:val="28"/>
        </w:rPr>
        <w:t>не более 3 мин.</w:t>
      </w:r>
    </w:p>
    <w:p w:rsidR="00E94CEC" w:rsidRDefault="00E94CEC">
      <w:pPr>
        <w:pStyle w:val="a8"/>
        <w:ind w:firstLine="0"/>
        <w:rPr>
          <w:sz w:val="28"/>
          <w:szCs w:val="28"/>
        </w:rPr>
      </w:pPr>
    </w:p>
    <w:p w:rsidR="00F65445" w:rsidRDefault="00F65445">
      <w:pPr>
        <w:pStyle w:val="a5"/>
        <w:ind w:firstLine="851"/>
        <w:rPr>
          <w:sz w:val="28"/>
          <w:szCs w:val="28"/>
          <w:u w:val="single"/>
        </w:rPr>
      </w:pPr>
    </w:p>
    <w:p w:rsidR="002D657A" w:rsidRDefault="0097068E">
      <w:pPr>
        <w:pStyle w:val="a5"/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Контактное лицо:</w:t>
      </w:r>
    </w:p>
    <w:p w:rsidR="002D657A" w:rsidRDefault="0097068E">
      <w:pPr>
        <w:pStyle w:val="a5"/>
        <w:ind w:firstLine="851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Тарасова Ольга Алексеевна, </w:t>
      </w:r>
      <w:r>
        <w:rPr>
          <w:sz w:val="28"/>
          <w:szCs w:val="28"/>
        </w:rPr>
        <w:t>заведующая юридической клиникой Ивановского филиала МЮИ, доцент кафед</w:t>
      </w:r>
      <w:r w:rsidR="00F65445">
        <w:rPr>
          <w:sz w:val="28"/>
          <w:szCs w:val="28"/>
        </w:rPr>
        <w:t xml:space="preserve">ры уголовно-правовых дисциплин </w:t>
      </w:r>
      <w:r>
        <w:rPr>
          <w:sz w:val="28"/>
          <w:szCs w:val="28"/>
        </w:rPr>
        <w:t xml:space="preserve">МЮИ: </w:t>
      </w:r>
    </w:p>
    <w:p w:rsidR="002D657A" w:rsidRDefault="0092109D">
      <w:pPr>
        <w:pStyle w:val="a5"/>
        <w:ind w:firstLine="851"/>
        <w:rPr>
          <w:b/>
          <w:bCs/>
          <w:sz w:val="28"/>
          <w:szCs w:val="28"/>
          <w:u w:val="single"/>
        </w:rPr>
      </w:pPr>
      <w:hyperlink r:id="rId8" w:history="1">
        <w:r w:rsidR="0097068E">
          <w:rPr>
            <w:rStyle w:val="Hyperlink0"/>
            <w:rFonts w:eastAsia="Arial Unicode MS"/>
          </w:rPr>
          <w:t>sledak</w:t>
        </w:r>
        <w:r w:rsidR="0097068E">
          <w:rPr>
            <w:rStyle w:val="a9"/>
            <w:b/>
            <w:bCs/>
            <w:color w:val="000000"/>
            <w:sz w:val="28"/>
            <w:szCs w:val="28"/>
            <w:u w:color="000000"/>
          </w:rPr>
          <w:t>78@</w:t>
        </w:r>
        <w:r w:rsidR="0097068E">
          <w:rPr>
            <w:rStyle w:val="Hyperlink0"/>
            <w:rFonts w:eastAsia="Arial Unicode MS"/>
          </w:rPr>
          <w:t>bk</w:t>
        </w:r>
        <w:r w:rsidR="0097068E">
          <w:rPr>
            <w:rStyle w:val="a9"/>
            <w:b/>
            <w:bCs/>
            <w:color w:val="000000"/>
            <w:sz w:val="28"/>
            <w:szCs w:val="28"/>
            <w:u w:color="000000"/>
          </w:rPr>
          <w:t>.</w:t>
        </w:r>
        <w:r w:rsidR="0097068E">
          <w:rPr>
            <w:rStyle w:val="Hyperlink0"/>
            <w:rFonts w:eastAsia="Arial Unicode MS"/>
          </w:rPr>
          <w:t>ru</w:t>
        </w:r>
      </w:hyperlink>
      <w:r w:rsidR="0097068E">
        <w:rPr>
          <w:sz w:val="28"/>
          <w:szCs w:val="28"/>
        </w:rPr>
        <w:t>,</w:t>
      </w:r>
      <w:r w:rsidR="0097068E">
        <w:rPr>
          <w:b/>
          <w:bCs/>
          <w:sz w:val="28"/>
          <w:szCs w:val="28"/>
          <w:u w:val="single"/>
        </w:rPr>
        <w:t xml:space="preserve">т.8-908-562-43-19  </w:t>
      </w:r>
    </w:p>
    <w:p w:rsidR="002D657A" w:rsidRDefault="002D657A">
      <w:pPr>
        <w:pStyle w:val="a5"/>
        <w:ind w:firstLine="851"/>
        <w:rPr>
          <w:b/>
          <w:bCs/>
          <w:sz w:val="28"/>
          <w:szCs w:val="28"/>
          <w:u w:val="single"/>
        </w:rPr>
      </w:pPr>
    </w:p>
    <w:p w:rsidR="00DA4A63" w:rsidRPr="004622AC" w:rsidRDefault="0097068E" w:rsidP="00880B10">
      <w:pPr>
        <w:jc w:val="both"/>
        <w:rPr>
          <w:rFonts w:cs="Times New Roman"/>
          <w:color w:val="auto"/>
          <w:sz w:val="32"/>
          <w:szCs w:val="32"/>
        </w:rPr>
      </w:pPr>
      <w:bookmarkStart w:id="2" w:name="_Hlk116062219"/>
      <w:bookmarkEnd w:id="2"/>
      <w:r w:rsidRPr="00E94CEC">
        <w:rPr>
          <w:b/>
          <w:bCs/>
          <w:sz w:val="28"/>
          <w:szCs w:val="28"/>
        </w:rPr>
        <w:t>Для участия в научном мероприятии необходимо направить</w:t>
      </w:r>
      <w:r w:rsidRPr="00E94CEC">
        <w:rPr>
          <w:b/>
          <w:bCs/>
          <w:spacing w:val="-8"/>
          <w:sz w:val="28"/>
          <w:szCs w:val="28"/>
        </w:rPr>
        <w:t xml:space="preserve"> заявку (Приложение 1) </w:t>
      </w:r>
      <w:r w:rsidRPr="00E94CEC">
        <w:rPr>
          <w:b/>
          <w:bCs/>
          <w:sz w:val="28"/>
          <w:szCs w:val="28"/>
        </w:rPr>
        <w:t xml:space="preserve">в организационный комитет на адрес электронной почты </w:t>
      </w:r>
      <w:hyperlink r:id="rId9" w:history="1">
        <w:r w:rsidRPr="00E94CEC">
          <w:rPr>
            <w:rStyle w:val="Hyperlink0"/>
            <w:rFonts w:eastAsia="Arial Unicode MS"/>
          </w:rPr>
          <w:t>sledak</w:t>
        </w:r>
        <w:r w:rsidRPr="00E94CEC">
          <w:rPr>
            <w:rStyle w:val="a9"/>
            <w:b/>
            <w:bCs/>
            <w:color w:val="000000"/>
            <w:sz w:val="28"/>
            <w:szCs w:val="28"/>
            <w:u w:color="000000"/>
          </w:rPr>
          <w:t>78@</w:t>
        </w:r>
        <w:r w:rsidRPr="00E94CEC">
          <w:rPr>
            <w:rStyle w:val="Hyperlink0"/>
            <w:rFonts w:eastAsia="Arial Unicode MS"/>
          </w:rPr>
          <w:t>bk</w:t>
        </w:r>
        <w:r w:rsidRPr="00E94CEC">
          <w:rPr>
            <w:rStyle w:val="a9"/>
            <w:b/>
            <w:bCs/>
            <w:color w:val="000000"/>
            <w:sz w:val="28"/>
            <w:szCs w:val="28"/>
            <w:u w:color="000000"/>
          </w:rPr>
          <w:t>.</w:t>
        </w:r>
        <w:r w:rsidRPr="00E94CEC">
          <w:rPr>
            <w:rStyle w:val="Hyperlink0"/>
            <w:rFonts w:eastAsia="Arial Unicode MS"/>
          </w:rPr>
          <w:t>ru</w:t>
        </w:r>
      </w:hyperlink>
      <w:r w:rsidRPr="00E94CEC">
        <w:rPr>
          <w:b/>
          <w:bCs/>
          <w:sz w:val="28"/>
          <w:szCs w:val="28"/>
          <w:u w:val="single"/>
        </w:rPr>
        <w:t>,</w:t>
      </w:r>
      <w:r w:rsidRPr="00E94CEC">
        <w:rPr>
          <w:sz w:val="28"/>
          <w:szCs w:val="28"/>
        </w:rPr>
        <w:t xml:space="preserve">указав в теме письма </w:t>
      </w:r>
      <w:r w:rsidR="00E94CEC" w:rsidRPr="00E94CEC">
        <w:rPr>
          <w:b/>
          <w:sz w:val="28"/>
          <w:szCs w:val="28"/>
        </w:rPr>
        <w:t>«</w:t>
      </w:r>
      <w:proofErr w:type="spellStart"/>
      <w:r w:rsidR="00880B10">
        <w:rPr>
          <w:rFonts w:cs="Times New Roman"/>
          <w:color w:val="auto"/>
          <w:sz w:val="32"/>
          <w:szCs w:val="32"/>
        </w:rPr>
        <w:t>Межпредметное</w:t>
      </w:r>
      <w:proofErr w:type="spellEnd"/>
      <w:r w:rsidR="00DA4A63">
        <w:rPr>
          <w:rFonts w:cs="Times New Roman"/>
          <w:color w:val="auto"/>
          <w:sz w:val="32"/>
          <w:szCs w:val="32"/>
        </w:rPr>
        <w:t xml:space="preserve"> студенческо</w:t>
      </w:r>
      <w:r w:rsidR="00880B10">
        <w:rPr>
          <w:rFonts w:cs="Times New Roman"/>
          <w:color w:val="auto"/>
          <w:sz w:val="32"/>
          <w:szCs w:val="32"/>
        </w:rPr>
        <w:t>е</w:t>
      </w:r>
      <w:r w:rsidR="00DA4A63" w:rsidRPr="004622AC">
        <w:rPr>
          <w:rFonts w:cs="Times New Roman"/>
          <w:color w:val="auto"/>
          <w:sz w:val="32"/>
          <w:szCs w:val="32"/>
        </w:rPr>
        <w:t xml:space="preserve"> научно-практическо</w:t>
      </w:r>
      <w:r w:rsidR="00880B10">
        <w:rPr>
          <w:rFonts w:cs="Times New Roman"/>
          <w:color w:val="auto"/>
          <w:sz w:val="32"/>
          <w:szCs w:val="32"/>
        </w:rPr>
        <w:t>е мероприятие - круглый</w:t>
      </w:r>
      <w:r w:rsidR="00DA4A63" w:rsidRPr="004622AC">
        <w:rPr>
          <w:rFonts w:cs="Times New Roman"/>
          <w:color w:val="auto"/>
          <w:sz w:val="32"/>
          <w:szCs w:val="32"/>
        </w:rPr>
        <w:t xml:space="preserve"> стол</w:t>
      </w:r>
      <w:r w:rsidR="00DA4A63">
        <w:rPr>
          <w:rFonts w:cs="Times New Roman"/>
          <w:color w:val="auto"/>
          <w:sz w:val="32"/>
          <w:szCs w:val="32"/>
        </w:rPr>
        <w:t xml:space="preserve"> (межвузовский формат)</w:t>
      </w:r>
    </w:p>
    <w:p w:rsidR="00E94CEC" w:rsidRPr="00E94CEC" w:rsidRDefault="00E94CEC" w:rsidP="00880B10">
      <w:pPr>
        <w:jc w:val="both"/>
        <w:rPr>
          <w:rFonts w:cs="Times New Roman"/>
          <w:b/>
          <w:sz w:val="28"/>
          <w:szCs w:val="28"/>
        </w:rPr>
      </w:pPr>
    </w:p>
    <w:p w:rsidR="002D657A" w:rsidRDefault="00E94CEC" w:rsidP="00E94CEC">
      <w:pPr>
        <w:pStyle w:val="a5"/>
        <w:tabs>
          <w:tab w:val="left" w:pos="2431"/>
          <w:tab w:val="left" w:pos="3784"/>
          <w:tab w:val="left" w:pos="5654"/>
          <w:tab w:val="left" w:pos="7737"/>
          <w:tab w:val="left" w:pos="991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Заявку на участие в </w:t>
      </w:r>
      <w:r w:rsidR="00880B10">
        <w:rPr>
          <w:sz w:val="28"/>
          <w:szCs w:val="28"/>
        </w:rPr>
        <w:t>круглом столе</w:t>
      </w:r>
      <w:r w:rsidR="0097068E">
        <w:rPr>
          <w:sz w:val="28"/>
          <w:szCs w:val="28"/>
        </w:rPr>
        <w:t>, презентацию</w:t>
      </w:r>
      <w:r w:rsidR="0097068E">
        <w:rPr>
          <w:spacing w:val="1"/>
          <w:sz w:val="28"/>
          <w:szCs w:val="28"/>
        </w:rPr>
        <w:t xml:space="preserve"> (при наличии) </w:t>
      </w:r>
      <w:r w:rsidR="0097068E">
        <w:rPr>
          <w:sz w:val="28"/>
          <w:szCs w:val="28"/>
        </w:rPr>
        <w:t xml:space="preserve">необходимо отправить </w:t>
      </w:r>
      <w:r w:rsidR="00880B10">
        <w:rPr>
          <w:b/>
          <w:bCs/>
          <w:sz w:val="28"/>
          <w:szCs w:val="28"/>
          <w:u w:val="single"/>
        </w:rPr>
        <w:t>до 8 ноября</w:t>
      </w:r>
      <w:r w:rsidR="0097068E">
        <w:rPr>
          <w:b/>
          <w:bCs/>
          <w:sz w:val="28"/>
          <w:szCs w:val="28"/>
          <w:u w:val="single"/>
        </w:rPr>
        <w:t xml:space="preserve"> 202</w:t>
      </w:r>
      <w:r>
        <w:rPr>
          <w:b/>
          <w:bCs/>
          <w:sz w:val="28"/>
          <w:szCs w:val="28"/>
          <w:u w:val="single"/>
        </w:rPr>
        <w:t xml:space="preserve">5 </w:t>
      </w:r>
      <w:r w:rsidR="0097068E">
        <w:rPr>
          <w:b/>
          <w:bCs/>
          <w:sz w:val="28"/>
          <w:szCs w:val="28"/>
        </w:rPr>
        <w:t>г</w:t>
      </w:r>
      <w:r w:rsidR="0097068E">
        <w:rPr>
          <w:sz w:val="28"/>
          <w:szCs w:val="28"/>
        </w:rPr>
        <w:t>.</w:t>
      </w:r>
    </w:p>
    <w:p w:rsidR="002D657A" w:rsidRDefault="0097068E">
      <w:pPr>
        <w:pStyle w:val="a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Все материалы предоставляются в электронном виде.</w:t>
      </w:r>
    </w:p>
    <w:p w:rsidR="002D657A" w:rsidRDefault="0097068E">
      <w:pPr>
        <w:ind w:firstLine="851"/>
        <w:jc w:val="both"/>
        <w:rPr>
          <w:b/>
          <w:bCs/>
          <w:spacing w:val="34"/>
          <w:sz w:val="28"/>
          <w:szCs w:val="28"/>
        </w:rPr>
      </w:pPr>
      <w:r>
        <w:rPr>
          <w:b/>
          <w:bCs/>
          <w:sz w:val="28"/>
          <w:szCs w:val="28"/>
        </w:rPr>
        <w:t>Электронный файл заявки, доклада, презентации должен быть назван по фамилии автора работы и указывать на его содержание (например, «Петров А.А., заявка», «Петров А.А., презентация»).</w:t>
      </w:r>
    </w:p>
    <w:p w:rsidR="002D657A" w:rsidRDefault="002D657A">
      <w:pPr>
        <w:rPr>
          <w:b/>
          <w:bCs/>
          <w:sz w:val="28"/>
          <w:szCs w:val="28"/>
        </w:rPr>
      </w:pPr>
    </w:p>
    <w:p w:rsidR="00F65445" w:rsidRDefault="00F65445">
      <w:pPr>
        <w:spacing w:before="200"/>
        <w:jc w:val="right"/>
        <w:rPr>
          <w:b/>
          <w:bCs/>
          <w:sz w:val="28"/>
          <w:szCs w:val="28"/>
        </w:rPr>
      </w:pPr>
    </w:p>
    <w:p w:rsidR="00F65445" w:rsidRDefault="00F65445">
      <w:pPr>
        <w:spacing w:before="200"/>
        <w:jc w:val="right"/>
        <w:rPr>
          <w:b/>
          <w:bCs/>
          <w:sz w:val="28"/>
          <w:szCs w:val="28"/>
        </w:rPr>
      </w:pPr>
    </w:p>
    <w:p w:rsidR="00F65445" w:rsidRDefault="00F65445">
      <w:pPr>
        <w:spacing w:before="200"/>
        <w:jc w:val="right"/>
        <w:rPr>
          <w:b/>
          <w:bCs/>
          <w:sz w:val="28"/>
          <w:szCs w:val="28"/>
        </w:rPr>
      </w:pPr>
    </w:p>
    <w:p w:rsidR="00F65445" w:rsidRDefault="00F65445">
      <w:pPr>
        <w:spacing w:before="200"/>
        <w:jc w:val="right"/>
        <w:rPr>
          <w:b/>
          <w:bCs/>
          <w:sz w:val="28"/>
          <w:szCs w:val="28"/>
        </w:rPr>
      </w:pPr>
    </w:p>
    <w:p w:rsidR="00F65445" w:rsidRDefault="00F65445">
      <w:pPr>
        <w:spacing w:before="200"/>
        <w:jc w:val="right"/>
        <w:rPr>
          <w:b/>
          <w:bCs/>
          <w:sz w:val="28"/>
          <w:szCs w:val="28"/>
        </w:rPr>
      </w:pPr>
    </w:p>
    <w:p w:rsidR="00F65445" w:rsidRDefault="00F65445">
      <w:pPr>
        <w:spacing w:before="200"/>
        <w:jc w:val="right"/>
        <w:rPr>
          <w:b/>
          <w:bCs/>
          <w:sz w:val="28"/>
          <w:szCs w:val="28"/>
        </w:rPr>
      </w:pPr>
    </w:p>
    <w:p w:rsidR="00F65445" w:rsidRDefault="00F65445">
      <w:pPr>
        <w:spacing w:before="200"/>
        <w:jc w:val="right"/>
        <w:rPr>
          <w:b/>
          <w:bCs/>
          <w:sz w:val="28"/>
          <w:szCs w:val="28"/>
        </w:rPr>
      </w:pPr>
    </w:p>
    <w:p w:rsidR="00F65445" w:rsidRDefault="00F65445">
      <w:pPr>
        <w:spacing w:before="200"/>
        <w:jc w:val="right"/>
        <w:rPr>
          <w:b/>
          <w:bCs/>
          <w:sz w:val="28"/>
          <w:szCs w:val="28"/>
        </w:rPr>
      </w:pPr>
    </w:p>
    <w:p w:rsidR="00F65445" w:rsidRDefault="00F65445">
      <w:pPr>
        <w:spacing w:before="200"/>
        <w:jc w:val="right"/>
        <w:rPr>
          <w:b/>
          <w:bCs/>
          <w:sz w:val="28"/>
          <w:szCs w:val="28"/>
        </w:rPr>
      </w:pPr>
    </w:p>
    <w:p w:rsidR="00F65445" w:rsidRDefault="00F65445">
      <w:pPr>
        <w:spacing w:before="200"/>
        <w:jc w:val="right"/>
        <w:rPr>
          <w:b/>
          <w:bCs/>
          <w:sz w:val="28"/>
          <w:szCs w:val="28"/>
        </w:rPr>
      </w:pPr>
    </w:p>
    <w:p w:rsidR="00F65445" w:rsidRDefault="00F65445">
      <w:pPr>
        <w:spacing w:before="200"/>
        <w:jc w:val="right"/>
        <w:rPr>
          <w:b/>
          <w:bCs/>
          <w:sz w:val="28"/>
          <w:szCs w:val="28"/>
        </w:rPr>
      </w:pPr>
    </w:p>
    <w:p w:rsidR="00F65445" w:rsidRDefault="00F65445">
      <w:pPr>
        <w:spacing w:before="200"/>
        <w:jc w:val="right"/>
        <w:rPr>
          <w:b/>
          <w:bCs/>
          <w:sz w:val="28"/>
          <w:szCs w:val="28"/>
        </w:rPr>
      </w:pPr>
    </w:p>
    <w:p w:rsidR="00F65445" w:rsidRDefault="00F65445">
      <w:pPr>
        <w:spacing w:before="200"/>
        <w:jc w:val="right"/>
        <w:rPr>
          <w:b/>
          <w:bCs/>
          <w:sz w:val="28"/>
          <w:szCs w:val="28"/>
        </w:rPr>
      </w:pPr>
    </w:p>
    <w:p w:rsidR="00F65445" w:rsidRDefault="00F65445">
      <w:pPr>
        <w:spacing w:before="200"/>
        <w:jc w:val="right"/>
        <w:rPr>
          <w:b/>
          <w:bCs/>
          <w:sz w:val="28"/>
          <w:szCs w:val="28"/>
        </w:rPr>
      </w:pPr>
    </w:p>
    <w:p w:rsidR="00A800BF" w:rsidRDefault="00A800BF">
      <w:pPr>
        <w:spacing w:before="200"/>
        <w:jc w:val="right"/>
        <w:rPr>
          <w:b/>
          <w:bCs/>
          <w:sz w:val="28"/>
          <w:szCs w:val="28"/>
        </w:rPr>
      </w:pPr>
    </w:p>
    <w:p w:rsidR="00A800BF" w:rsidRDefault="00A800BF">
      <w:pPr>
        <w:spacing w:before="200"/>
        <w:jc w:val="right"/>
        <w:rPr>
          <w:b/>
          <w:bCs/>
          <w:sz w:val="28"/>
          <w:szCs w:val="28"/>
        </w:rPr>
      </w:pPr>
    </w:p>
    <w:p w:rsidR="00A800BF" w:rsidRDefault="00A800BF">
      <w:pPr>
        <w:spacing w:before="200"/>
        <w:jc w:val="right"/>
        <w:rPr>
          <w:b/>
          <w:bCs/>
          <w:sz w:val="28"/>
          <w:szCs w:val="28"/>
        </w:rPr>
      </w:pPr>
    </w:p>
    <w:p w:rsidR="00A800BF" w:rsidRDefault="00A800BF">
      <w:pPr>
        <w:spacing w:before="200"/>
        <w:jc w:val="right"/>
        <w:rPr>
          <w:b/>
          <w:bCs/>
          <w:sz w:val="28"/>
          <w:szCs w:val="28"/>
        </w:rPr>
      </w:pPr>
    </w:p>
    <w:p w:rsidR="00A800BF" w:rsidRDefault="00A800BF">
      <w:pPr>
        <w:spacing w:before="200"/>
        <w:jc w:val="right"/>
        <w:rPr>
          <w:b/>
          <w:bCs/>
          <w:sz w:val="28"/>
          <w:szCs w:val="28"/>
        </w:rPr>
      </w:pPr>
    </w:p>
    <w:p w:rsidR="00A800BF" w:rsidRDefault="00A800BF">
      <w:pPr>
        <w:spacing w:before="200"/>
        <w:jc w:val="right"/>
        <w:rPr>
          <w:b/>
          <w:bCs/>
          <w:sz w:val="28"/>
          <w:szCs w:val="28"/>
        </w:rPr>
      </w:pPr>
    </w:p>
    <w:p w:rsidR="00A800BF" w:rsidRDefault="00A800BF">
      <w:pPr>
        <w:spacing w:before="200"/>
        <w:jc w:val="right"/>
        <w:rPr>
          <w:b/>
          <w:bCs/>
          <w:sz w:val="28"/>
          <w:szCs w:val="28"/>
        </w:rPr>
      </w:pPr>
    </w:p>
    <w:p w:rsidR="00A800BF" w:rsidRDefault="00A800BF">
      <w:pPr>
        <w:spacing w:before="200"/>
        <w:jc w:val="right"/>
        <w:rPr>
          <w:b/>
          <w:bCs/>
          <w:sz w:val="28"/>
          <w:szCs w:val="28"/>
        </w:rPr>
      </w:pPr>
    </w:p>
    <w:p w:rsidR="00A800BF" w:rsidRDefault="00A800BF">
      <w:pPr>
        <w:spacing w:before="200"/>
        <w:jc w:val="right"/>
        <w:rPr>
          <w:b/>
          <w:bCs/>
          <w:sz w:val="28"/>
          <w:szCs w:val="28"/>
        </w:rPr>
      </w:pPr>
    </w:p>
    <w:p w:rsidR="00A800BF" w:rsidRDefault="00A800BF">
      <w:pPr>
        <w:spacing w:before="200"/>
        <w:jc w:val="right"/>
        <w:rPr>
          <w:b/>
          <w:bCs/>
          <w:sz w:val="28"/>
          <w:szCs w:val="28"/>
        </w:rPr>
      </w:pPr>
    </w:p>
    <w:p w:rsidR="00F65445" w:rsidRDefault="00F65445">
      <w:pPr>
        <w:spacing w:before="200"/>
        <w:jc w:val="right"/>
        <w:rPr>
          <w:b/>
          <w:bCs/>
          <w:sz w:val="28"/>
          <w:szCs w:val="28"/>
        </w:rPr>
      </w:pPr>
    </w:p>
    <w:p w:rsidR="002D657A" w:rsidRDefault="0097068E">
      <w:pPr>
        <w:spacing w:before="20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Приложение №1</w:t>
      </w:r>
    </w:p>
    <w:p w:rsidR="002D657A" w:rsidRPr="00880B10" w:rsidRDefault="0097068E">
      <w:pPr>
        <w:jc w:val="center"/>
        <w:rPr>
          <w:b/>
          <w:bCs/>
          <w:sz w:val="28"/>
          <w:szCs w:val="28"/>
        </w:rPr>
      </w:pPr>
      <w:r w:rsidRPr="00880B10">
        <w:rPr>
          <w:b/>
          <w:bCs/>
          <w:sz w:val="28"/>
          <w:szCs w:val="28"/>
        </w:rPr>
        <w:t xml:space="preserve">Заявка на участие </w:t>
      </w:r>
    </w:p>
    <w:p w:rsidR="00880B10" w:rsidRPr="00880B10" w:rsidRDefault="00A800BF" w:rsidP="00880B10">
      <w:pPr>
        <w:jc w:val="center"/>
        <w:rPr>
          <w:rFonts w:cs="Times New Roman"/>
          <w:color w:val="auto"/>
          <w:sz w:val="28"/>
          <w:szCs w:val="28"/>
        </w:rPr>
      </w:pPr>
      <w:r w:rsidRPr="00880B10"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 xml:space="preserve"> </w:t>
      </w:r>
      <w:proofErr w:type="spellStart"/>
      <w:r w:rsidR="00880B10" w:rsidRPr="00880B10">
        <w:rPr>
          <w:rFonts w:cs="Times New Roman"/>
          <w:color w:val="auto"/>
          <w:sz w:val="28"/>
          <w:szCs w:val="28"/>
        </w:rPr>
        <w:t>межпредметном</w:t>
      </w:r>
      <w:proofErr w:type="spellEnd"/>
      <w:r w:rsidR="00880B10" w:rsidRPr="00880B10">
        <w:rPr>
          <w:rFonts w:cs="Times New Roman"/>
          <w:color w:val="auto"/>
          <w:sz w:val="28"/>
          <w:szCs w:val="28"/>
        </w:rPr>
        <w:t xml:space="preserve"> студенческом научно-практическом мероприятии - круглом столе (межвузовский формат)</w:t>
      </w:r>
    </w:p>
    <w:p w:rsidR="00880B10" w:rsidRPr="00880B10" w:rsidRDefault="00880B10" w:rsidP="00880B10">
      <w:pPr>
        <w:jc w:val="center"/>
        <w:rPr>
          <w:rFonts w:cs="Times New Roman"/>
          <w:b/>
          <w:i/>
          <w:sz w:val="28"/>
          <w:szCs w:val="28"/>
        </w:rPr>
      </w:pPr>
      <w:r w:rsidRPr="00880B10">
        <w:rPr>
          <w:rFonts w:cs="Times New Roman"/>
          <w:b/>
          <w:i/>
          <w:color w:val="auto"/>
          <w:sz w:val="28"/>
          <w:szCs w:val="28"/>
        </w:rPr>
        <w:t>«Актуальные проблемы возмещения вреда, причиненного</w:t>
      </w:r>
      <w:r w:rsidRPr="00880B10">
        <w:rPr>
          <w:rFonts w:cs="Times New Roman"/>
          <w:b/>
          <w:i/>
          <w:sz w:val="28"/>
          <w:szCs w:val="28"/>
        </w:rPr>
        <w:t xml:space="preserve"> преступлением»</w:t>
      </w:r>
    </w:p>
    <w:p w:rsidR="006048F5" w:rsidRPr="006048F5" w:rsidRDefault="006048F5" w:rsidP="006048F5">
      <w:pPr>
        <w:jc w:val="center"/>
        <w:rPr>
          <w:b/>
          <w:i/>
          <w:sz w:val="28"/>
          <w:szCs w:val="28"/>
        </w:rPr>
      </w:pPr>
    </w:p>
    <w:p w:rsidR="002D657A" w:rsidRDefault="002D657A">
      <w:pPr>
        <w:jc w:val="center"/>
        <w:rPr>
          <w:b/>
          <w:bCs/>
          <w:sz w:val="28"/>
          <w:szCs w:val="28"/>
        </w:rPr>
      </w:pPr>
    </w:p>
    <w:tbl>
      <w:tblPr>
        <w:tblStyle w:val="TableNormal"/>
        <w:tblW w:w="1015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/>
      </w:tblPr>
      <w:tblGrid>
        <w:gridCol w:w="4321"/>
        <w:gridCol w:w="5834"/>
      </w:tblGrid>
      <w:tr w:rsidR="002D657A">
        <w:trPr>
          <w:trHeight w:val="318"/>
          <w:jc w:val="center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657A" w:rsidRDefault="0097068E">
            <w:pPr>
              <w:spacing w:before="200"/>
              <w:jc w:val="both"/>
            </w:pPr>
            <w:r>
              <w:rPr>
                <w:sz w:val="28"/>
                <w:szCs w:val="28"/>
              </w:rPr>
              <w:t>Ф.И.О. (полностью) участника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657A" w:rsidRDefault="002D657A"/>
        </w:tc>
      </w:tr>
      <w:tr w:rsidR="002D657A">
        <w:trPr>
          <w:trHeight w:val="318"/>
          <w:jc w:val="center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657A" w:rsidRDefault="0097068E">
            <w:pPr>
              <w:spacing w:before="200"/>
              <w:jc w:val="both"/>
            </w:pPr>
            <w:r>
              <w:rPr>
                <w:sz w:val="28"/>
                <w:szCs w:val="28"/>
              </w:rPr>
              <w:t xml:space="preserve">Регион 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657A" w:rsidRDefault="002D657A"/>
        </w:tc>
      </w:tr>
      <w:tr w:rsidR="002D657A">
        <w:trPr>
          <w:trHeight w:val="318"/>
          <w:jc w:val="center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657A" w:rsidRDefault="0097068E">
            <w:pPr>
              <w:spacing w:before="200"/>
              <w:jc w:val="both"/>
            </w:pPr>
            <w:r>
              <w:rPr>
                <w:sz w:val="28"/>
                <w:szCs w:val="28"/>
              </w:rPr>
              <w:t>Место учебы</w:t>
            </w:r>
            <w:r>
              <w:rPr>
                <w:sz w:val="28"/>
                <w:szCs w:val="28"/>
                <w:lang w:val="en-US"/>
              </w:rPr>
              <w:t>\</w:t>
            </w:r>
            <w:r>
              <w:rPr>
                <w:sz w:val="28"/>
                <w:szCs w:val="28"/>
              </w:rPr>
              <w:t>работы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657A" w:rsidRDefault="002D657A"/>
        </w:tc>
      </w:tr>
      <w:tr w:rsidR="002D657A">
        <w:trPr>
          <w:trHeight w:val="958"/>
          <w:jc w:val="center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657A" w:rsidRDefault="0097068E">
            <w:pPr>
              <w:spacing w:before="200"/>
              <w:jc w:val="both"/>
            </w:pPr>
            <w:r>
              <w:rPr>
                <w:sz w:val="28"/>
                <w:szCs w:val="28"/>
              </w:rPr>
              <w:t>Ученое степень, ученое звание, должность. Курс, направление подготовки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657A" w:rsidRDefault="002D657A"/>
        </w:tc>
      </w:tr>
      <w:tr w:rsidR="002D657A">
        <w:trPr>
          <w:trHeight w:val="638"/>
          <w:jc w:val="center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657A" w:rsidRDefault="0097068E">
            <w:pPr>
              <w:spacing w:before="200"/>
              <w:jc w:val="both"/>
            </w:pPr>
            <w:r>
              <w:rPr>
                <w:sz w:val="28"/>
                <w:szCs w:val="28"/>
              </w:rPr>
              <w:t xml:space="preserve">Контактные данные (номер телефона, </w:t>
            </w:r>
            <w:proofErr w:type="spellStart"/>
            <w:r>
              <w:rPr>
                <w:sz w:val="28"/>
                <w:szCs w:val="28"/>
              </w:rPr>
              <w:t>e-mail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657A" w:rsidRDefault="002D657A"/>
        </w:tc>
      </w:tr>
      <w:tr w:rsidR="002D657A">
        <w:trPr>
          <w:trHeight w:val="1478"/>
          <w:jc w:val="center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657A" w:rsidRDefault="0097068E">
            <w:pPr>
              <w:spacing w:before="200"/>
              <w:jc w:val="both"/>
            </w:pPr>
            <w:r>
              <w:rPr>
                <w:sz w:val="28"/>
                <w:szCs w:val="28"/>
              </w:rPr>
              <w:t>Форма участия: очное или заочное (нужное подчеркнуть или выделить цветом)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657A" w:rsidRDefault="0097068E">
            <w:pPr>
              <w:spacing w:before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</w:t>
            </w:r>
            <w:proofErr w:type="gramStart"/>
            <w:r>
              <w:rPr>
                <w:sz w:val="28"/>
                <w:szCs w:val="28"/>
              </w:rPr>
              <w:t>очное</w:t>
            </w:r>
            <w:proofErr w:type="gramEnd"/>
            <w:r>
              <w:rPr>
                <w:sz w:val="28"/>
                <w:szCs w:val="28"/>
              </w:rPr>
              <w:t xml:space="preserve"> с выступлением;</w:t>
            </w:r>
          </w:p>
          <w:p w:rsidR="002D657A" w:rsidRDefault="0097068E">
            <w:pPr>
              <w:spacing w:before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участие в качестве слушателя;</w:t>
            </w:r>
          </w:p>
          <w:p w:rsidR="002D657A" w:rsidRDefault="0097068E">
            <w:pPr>
              <w:spacing w:before="200"/>
              <w:jc w:val="both"/>
            </w:pPr>
            <w:r>
              <w:rPr>
                <w:sz w:val="28"/>
                <w:szCs w:val="28"/>
              </w:rPr>
              <w:t xml:space="preserve">в) </w:t>
            </w:r>
            <w:proofErr w:type="gramStart"/>
            <w:r>
              <w:rPr>
                <w:sz w:val="28"/>
                <w:szCs w:val="28"/>
              </w:rPr>
              <w:t>дистанционное</w:t>
            </w:r>
            <w:proofErr w:type="gramEnd"/>
            <w:r w:rsidR="00A800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очное с выступлением.</w:t>
            </w:r>
          </w:p>
        </w:tc>
      </w:tr>
      <w:tr w:rsidR="002D657A">
        <w:trPr>
          <w:trHeight w:val="318"/>
          <w:jc w:val="center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657A" w:rsidRDefault="0097068E">
            <w:pPr>
              <w:spacing w:before="200"/>
              <w:jc w:val="both"/>
            </w:pPr>
            <w:r>
              <w:rPr>
                <w:sz w:val="28"/>
                <w:szCs w:val="28"/>
              </w:rPr>
              <w:t>Название доклада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657A" w:rsidRDefault="002D657A"/>
        </w:tc>
      </w:tr>
      <w:tr w:rsidR="002D657A">
        <w:trPr>
          <w:trHeight w:val="318"/>
          <w:jc w:val="center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657A" w:rsidRDefault="0097068E">
            <w:pPr>
              <w:spacing w:before="200"/>
              <w:jc w:val="both"/>
            </w:pPr>
            <w:r>
              <w:rPr>
                <w:sz w:val="28"/>
                <w:szCs w:val="28"/>
              </w:rPr>
              <w:t>Наличие презентации (</w:t>
            </w:r>
            <w:proofErr w:type="gramStart"/>
            <w:r>
              <w:rPr>
                <w:sz w:val="28"/>
                <w:szCs w:val="28"/>
              </w:rPr>
              <w:t>есть</w:t>
            </w:r>
            <w:proofErr w:type="gramEnd"/>
            <w:r>
              <w:rPr>
                <w:sz w:val="28"/>
                <w:szCs w:val="28"/>
              </w:rPr>
              <w:t>/нет)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657A" w:rsidRDefault="002D657A"/>
        </w:tc>
      </w:tr>
    </w:tbl>
    <w:p w:rsidR="002D657A" w:rsidRDefault="002D657A">
      <w:pPr>
        <w:ind w:left="15" w:hanging="15"/>
        <w:jc w:val="center"/>
        <w:rPr>
          <w:b/>
          <w:bCs/>
          <w:sz w:val="28"/>
          <w:szCs w:val="28"/>
        </w:rPr>
      </w:pPr>
    </w:p>
    <w:p w:rsidR="002D657A" w:rsidRDefault="002D657A">
      <w:pPr>
        <w:jc w:val="both"/>
        <w:rPr>
          <w:i/>
          <w:iCs/>
          <w:sz w:val="28"/>
          <w:szCs w:val="28"/>
        </w:rPr>
      </w:pPr>
    </w:p>
    <w:p w:rsidR="002D657A" w:rsidRDefault="0097068E">
      <w:pPr>
        <w:jc w:val="both"/>
      </w:pPr>
      <w:r>
        <w:rPr>
          <w:i/>
          <w:iCs/>
          <w:sz w:val="28"/>
          <w:szCs w:val="28"/>
        </w:rPr>
        <w:t>Примечание:</w:t>
      </w:r>
      <w:r>
        <w:rPr>
          <w:sz w:val="28"/>
          <w:szCs w:val="28"/>
        </w:rPr>
        <w:t> все поля являются обязательными для заполнения. При наличии соавторства заявка составляется на каждого автора.</w:t>
      </w:r>
    </w:p>
    <w:sectPr w:rsidR="002D657A" w:rsidSect="002D657A">
      <w:headerReference w:type="default" r:id="rId10"/>
      <w:footerReference w:type="default" r:id="rId11"/>
      <w:pgSz w:w="11900" w:h="16840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0CB" w:rsidRDefault="00AB40CB" w:rsidP="002D657A">
      <w:r>
        <w:separator/>
      </w:r>
    </w:p>
  </w:endnote>
  <w:endnote w:type="continuationSeparator" w:id="1">
    <w:p w:rsidR="00AB40CB" w:rsidRDefault="00AB40CB" w:rsidP="002D65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57A" w:rsidRDefault="002D657A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0CB" w:rsidRDefault="00AB40CB" w:rsidP="002D657A">
      <w:r>
        <w:separator/>
      </w:r>
    </w:p>
  </w:footnote>
  <w:footnote w:type="continuationSeparator" w:id="1">
    <w:p w:rsidR="00AB40CB" w:rsidRDefault="00AB40CB" w:rsidP="002D65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57A" w:rsidRDefault="002D657A">
    <w:pPr>
      <w:pStyle w:val="a4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B67C5"/>
    <w:multiLevelType w:val="hybridMultilevel"/>
    <w:tmpl w:val="B6BAACCC"/>
    <w:numStyleLink w:val="2"/>
  </w:abstractNum>
  <w:abstractNum w:abstractNumId="1">
    <w:nsid w:val="6CF840C7"/>
    <w:multiLevelType w:val="hybridMultilevel"/>
    <w:tmpl w:val="B6BAACCC"/>
    <w:styleLink w:val="2"/>
    <w:lvl w:ilvl="0" w:tplc="8C1C80CE">
      <w:start w:val="1"/>
      <w:numFmt w:val="decimal"/>
      <w:lvlText w:val="%1."/>
      <w:lvlJc w:val="left"/>
      <w:pPr>
        <w:ind w:left="11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C80CE9DA">
      <w:start w:val="1"/>
      <w:numFmt w:val="lowerLetter"/>
      <w:lvlText w:val="%2."/>
      <w:lvlJc w:val="left"/>
      <w:pPr>
        <w:ind w:left="18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44EFF40">
      <w:start w:val="1"/>
      <w:numFmt w:val="lowerRoman"/>
      <w:lvlText w:val="%3."/>
      <w:lvlJc w:val="left"/>
      <w:pPr>
        <w:ind w:left="2566" w:hanging="3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DCC882DE">
      <w:start w:val="1"/>
      <w:numFmt w:val="decimal"/>
      <w:lvlText w:val="%4."/>
      <w:lvlJc w:val="left"/>
      <w:pPr>
        <w:ind w:left="32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229E52D4">
      <w:start w:val="1"/>
      <w:numFmt w:val="lowerLetter"/>
      <w:lvlText w:val="%5."/>
      <w:lvlJc w:val="left"/>
      <w:pPr>
        <w:ind w:left="40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BA6A8AA">
      <w:start w:val="1"/>
      <w:numFmt w:val="lowerRoman"/>
      <w:lvlText w:val="%6."/>
      <w:lvlJc w:val="left"/>
      <w:pPr>
        <w:ind w:left="4726" w:hanging="3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FF66B0BC">
      <w:start w:val="1"/>
      <w:numFmt w:val="decimal"/>
      <w:lvlText w:val="%7."/>
      <w:lvlJc w:val="left"/>
      <w:pPr>
        <w:ind w:left="54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9C8875DA">
      <w:start w:val="1"/>
      <w:numFmt w:val="lowerLetter"/>
      <w:lvlText w:val="%8."/>
      <w:lvlJc w:val="left"/>
      <w:pPr>
        <w:ind w:left="61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897A9368">
      <w:start w:val="1"/>
      <w:numFmt w:val="lowerRoman"/>
      <w:lvlText w:val="%9."/>
      <w:lvlJc w:val="left"/>
      <w:pPr>
        <w:ind w:left="6886" w:hanging="3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756E618C"/>
    <w:multiLevelType w:val="hybridMultilevel"/>
    <w:tmpl w:val="23666758"/>
    <w:styleLink w:val="1"/>
    <w:lvl w:ilvl="0" w:tplc="260ABA30">
      <w:start w:val="1"/>
      <w:numFmt w:val="bullet"/>
      <w:lvlText w:val="·"/>
      <w:lvlJc w:val="left"/>
      <w:pPr>
        <w:ind w:left="1418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69C295EE">
      <w:start w:val="1"/>
      <w:numFmt w:val="bullet"/>
      <w:lvlText w:val="o"/>
      <w:lvlJc w:val="left"/>
      <w:pPr>
        <w:ind w:left="2138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6218B968">
      <w:start w:val="1"/>
      <w:numFmt w:val="bullet"/>
      <w:lvlText w:val="▪"/>
      <w:lvlJc w:val="left"/>
      <w:pPr>
        <w:ind w:left="2858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4612800C">
      <w:start w:val="1"/>
      <w:numFmt w:val="bullet"/>
      <w:lvlText w:val="·"/>
      <w:lvlJc w:val="left"/>
      <w:pPr>
        <w:ind w:left="3578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A1C693C">
      <w:start w:val="1"/>
      <w:numFmt w:val="bullet"/>
      <w:lvlText w:val="o"/>
      <w:lvlJc w:val="left"/>
      <w:pPr>
        <w:ind w:left="4298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93FCB5FC">
      <w:start w:val="1"/>
      <w:numFmt w:val="bullet"/>
      <w:lvlText w:val="▪"/>
      <w:lvlJc w:val="left"/>
      <w:pPr>
        <w:ind w:left="5018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F3745ED4">
      <w:start w:val="1"/>
      <w:numFmt w:val="bullet"/>
      <w:lvlText w:val="·"/>
      <w:lvlJc w:val="left"/>
      <w:pPr>
        <w:ind w:left="5738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49D6FA52">
      <w:start w:val="1"/>
      <w:numFmt w:val="bullet"/>
      <w:lvlText w:val="o"/>
      <w:lvlJc w:val="left"/>
      <w:pPr>
        <w:ind w:left="6458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D4789804">
      <w:start w:val="1"/>
      <w:numFmt w:val="bullet"/>
      <w:lvlText w:val="▪"/>
      <w:lvlJc w:val="left"/>
      <w:pPr>
        <w:ind w:left="7178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7C45491A"/>
    <w:multiLevelType w:val="hybridMultilevel"/>
    <w:tmpl w:val="23666758"/>
    <w:numStyleLink w:val="1"/>
  </w:abstractNum>
  <w:num w:numId="1">
    <w:abstractNumId w:val="2"/>
  </w:num>
  <w:num w:numId="2">
    <w:abstractNumId w:val="3"/>
  </w:num>
  <w:num w:numId="3">
    <w:abstractNumId w:val="3"/>
    <w:lvlOverride w:ilvl="0">
      <w:lvl w:ilvl="0" w:tplc="35C4E994">
        <w:start w:val="1"/>
        <w:numFmt w:val="bullet"/>
        <w:lvlText w:val="·"/>
        <w:lvlJc w:val="left"/>
        <w:pPr>
          <w:tabs>
            <w:tab w:val="num" w:pos="1416"/>
          </w:tabs>
          <w:ind w:left="851" w:firstLine="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45E6AC4">
        <w:start w:val="1"/>
        <w:numFmt w:val="bullet"/>
        <w:lvlText w:val="o"/>
        <w:lvlJc w:val="left"/>
        <w:pPr>
          <w:tabs>
            <w:tab w:val="num" w:pos="2136"/>
          </w:tabs>
          <w:ind w:left="1571" w:firstLine="1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D787872">
        <w:start w:val="1"/>
        <w:numFmt w:val="bullet"/>
        <w:lvlText w:val="▪"/>
        <w:lvlJc w:val="left"/>
        <w:pPr>
          <w:tabs>
            <w:tab w:val="num" w:pos="2856"/>
          </w:tabs>
          <w:ind w:left="2291" w:firstLine="2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020E65E">
        <w:start w:val="1"/>
        <w:numFmt w:val="bullet"/>
        <w:lvlText w:val="·"/>
        <w:lvlJc w:val="left"/>
        <w:pPr>
          <w:tabs>
            <w:tab w:val="num" w:pos="3576"/>
          </w:tabs>
          <w:ind w:left="3011" w:firstLine="3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43E4126">
        <w:start w:val="1"/>
        <w:numFmt w:val="bullet"/>
        <w:lvlText w:val="o"/>
        <w:lvlJc w:val="left"/>
        <w:pPr>
          <w:tabs>
            <w:tab w:val="num" w:pos="4296"/>
          </w:tabs>
          <w:ind w:left="3731" w:firstLine="4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8320B88">
        <w:start w:val="1"/>
        <w:numFmt w:val="bullet"/>
        <w:lvlText w:val="▪"/>
        <w:lvlJc w:val="left"/>
        <w:pPr>
          <w:tabs>
            <w:tab w:val="num" w:pos="5016"/>
          </w:tabs>
          <w:ind w:left="4451" w:firstLine="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722D864">
        <w:start w:val="1"/>
        <w:numFmt w:val="bullet"/>
        <w:lvlText w:val="·"/>
        <w:lvlJc w:val="left"/>
        <w:pPr>
          <w:tabs>
            <w:tab w:val="num" w:pos="5736"/>
          </w:tabs>
          <w:ind w:left="5171" w:firstLine="7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BC0ED02">
        <w:start w:val="1"/>
        <w:numFmt w:val="bullet"/>
        <w:lvlText w:val="o"/>
        <w:lvlJc w:val="left"/>
        <w:pPr>
          <w:tabs>
            <w:tab w:val="num" w:pos="6456"/>
          </w:tabs>
          <w:ind w:left="5891" w:firstLine="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E32A53C">
        <w:start w:val="1"/>
        <w:numFmt w:val="bullet"/>
        <w:lvlText w:val="▪"/>
        <w:lvlJc w:val="left"/>
        <w:pPr>
          <w:tabs>
            <w:tab w:val="num" w:pos="7176"/>
          </w:tabs>
          <w:ind w:left="6611" w:firstLine="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D657A"/>
    <w:rsid w:val="00187CFB"/>
    <w:rsid w:val="002B1918"/>
    <w:rsid w:val="002D657A"/>
    <w:rsid w:val="003F2F76"/>
    <w:rsid w:val="00421DA8"/>
    <w:rsid w:val="004622AC"/>
    <w:rsid w:val="004A7130"/>
    <w:rsid w:val="004C356A"/>
    <w:rsid w:val="005C6035"/>
    <w:rsid w:val="005D0B78"/>
    <w:rsid w:val="006048F5"/>
    <w:rsid w:val="00626A34"/>
    <w:rsid w:val="00880B10"/>
    <w:rsid w:val="008D2738"/>
    <w:rsid w:val="0092109D"/>
    <w:rsid w:val="0097068E"/>
    <w:rsid w:val="009C08E8"/>
    <w:rsid w:val="00A800BF"/>
    <w:rsid w:val="00AB40CB"/>
    <w:rsid w:val="00B7039F"/>
    <w:rsid w:val="00C22632"/>
    <w:rsid w:val="00CD7F09"/>
    <w:rsid w:val="00D20BBD"/>
    <w:rsid w:val="00D41736"/>
    <w:rsid w:val="00DA4A63"/>
    <w:rsid w:val="00DC1E96"/>
    <w:rsid w:val="00E94CEC"/>
    <w:rsid w:val="00EF1538"/>
    <w:rsid w:val="00F07C72"/>
    <w:rsid w:val="00F65445"/>
    <w:rsid w:val="00FD3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D657A"/>
    <w:pPr>
      <w:widowControl w:val="0"/>
    </w:pPr>
    <w:rPr>
      <w:rFonts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657A"/>
    <w:rPr>
      <w:u w:val="single"/>
    </w:rPr>
  </w:style>
  <w:style w:type="table" w:customStyle="1" w:styleId="TableNormal">
    <w:name w:val="Table Normal"/>
    <w:rsid w:val="002D65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2D657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"/>
    <w:rsid w:val="002D657A"/>
    <w:pPr>
      <w:widowControl w:val="0"/>
    </w:pPr>
    <w:rPr>
      <w:rFonts w:cs="Arial Unicode MS"/>
      <w:color w:val="000000"/>
      <w:sz w:val="32"/>
      <w:szCs w:val="32"/>
      <w:u w:color="000000"/>
    </w:rPr>
  </w:style>
  <w:style w:type="paragraph" w:styleId="a6">
    <w:name w:val="Title"/>
    <w:next w:val="a5"/>
    <w:rsid w:val="002D657A"/>
    <w:pPr>
      <w:widowControl w:val="0"/>
      <w:spacing w:before="80"/>
      <w:ind w:left="3472" w:right="3195"/>
      <w:jc w:val="center"/>
    </w:pPr>
    <w:rPr>
      <w:rFonts w:cs="Arial Unicode MS"/>
      <w:b/>
      <w:bCs/>
      <w:color w:val="000000"/>
      <w:sz w:val="48"/>
      <w:szCs w:val="48"/>
      <w:u w:color="000000"/>
    </w:rPr>
  </w:style>
  <w:style w:type="paragraph" w:customStyle="1" w:styleId="a7">
    <w:name w:val="Содержимое врезки"/>
    <w:rsid w:val="002D657A"/>
    <w:pPr>
      <w:widowControl w:val="0"/>
    </w:pPr>
    <w:rPr>
      <w:rFonts w:cs="Arial Unicode MS"/>
      <w:color w:val="000000"/>
      <w:sz w:val="22"/>
      <w:szCs w:val="22"/>
      <w:u w:color="000000"/>
    </w:rPr>
  </w:style>
  <w:style w:type="paragraph" w:styleId="a8">
    <w:name w:val="List Paragraph"/>
    <w:rsid w:val="002D657A"/>
    <w:pPr>
      <w:widowControl w:val="0"/>
      <w:ind w:left="1126" w:right="124" w:hanging="360"/>
      <w:jc w:val="both"/>
    </w:pPr>
    <w:rPr>
      <w:rFonts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rsid w:val="002D657A"/>
    <w:pPr>
      <w:numPr>
        <w:numId w:val="1"/>
      </w:numPr>
    </w:pPr>
  </w:style>
  <w:style w:type="numbering" w:customStyle="1" w:styleId="2">
    <w:name w:val="Импортированный стиль 2"/>
    <w:rsid w:val="002D657A"/>
    <w:pPr>
      <w:numPr>
        <w:numId w:val="4"/>
      </w:numPr>
    </w:pPr>
  </w:style>
  <w:style w:type="character" w:customStyle="1" w:styleId="a9">
    <w:name w:val="Ссылка"/>
    <w:rsid w:val="002D657A"/>
    <w:rPr>
      <w:color w:val="0563C1"/>
      <w:u w:val="single" w:color="0563C1"/>
    </w:rPr>
  </w:style>
  <w:style w:type="character" w:customStyle="1" w:styleId="Hyperlink0">
    <w:name w:val="Hyperlink.0"/>
    <w:basedOn w:val="a9"/>
    <w:rsid w:val="002D657A"/>
    <w:rPr>
      <w:rFonts w:ascii="Times New Roman" w:eastAsia="Times New Roman" w:hAnsi="Times New Roman" w:cs="Times New Roman"/>
      <w:b/>
      <w:bCs/>
      <w:color w:val="000000"/>
      <w:sz w:val="28"/>
      <w:szCs w:val="28"/>
      <w:u w:val="single" w:color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9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edak78@b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ledak78@bk.ru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</Company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student</cp:lastModifiedBy>
  <cp:revision>2</cp:revision>
  <dcterms:created xsi:type="dcterms:W3CDTF">2025-10-24T09:11:00Z</dcterms:created>
  <dcterms:modified xsi:type="dcterms:W3CDTF">2025-10-24T09:11:00Z</dcterms:modified>
</cp:coreProperties>
</file>